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2D" w:rsidRDefault="002F602D" w:rsidP="00E330F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Exemple de thèmes sociétaux</w:t>
      </w:r>
    </w:p>
    <w:p w:rsidR="002F602D" w:rsidRDefault="002F602D" w:rsidP="00DA79AD">
      <w:pPr>
        <w:tabs>
          <w:tab w:val="left" w:pos="284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2F602D" w:rsidRPr="00DA79AD" w:rsidRDefault="002F602D" w:rsidP="00DA79A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Voici quelques exemples de problématiques et de systèmes à étudier, permettant d’introduire des activités pédagogiques.</w:t>
      </w:r>
    </w:p>
    <w:tbl>
      <w:tblPr>
        <w:tblpPr w:leftFromText="141" w:rightFromText="141" w:vertAnchor="text" w:horzAnchor="margin" w:tblpX="108" w:tblpY="8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6892"/>
        <w:gridCol w:w="1843"/>
      </w:tblGrid>
      <w:tr w:rsidR="002F602D" w:rsidRPr="00365496" w:rsidTr="00DA79AD">
        <w:trPr>
          <w:trHeight w:val="447"/>
        </w:trPr>
        <w:tc>
          <w:tcPr>
            <w:tcW w:w="1221" w:type="dxa"/>
            <w:vAlign w:val="center"/>
          </w:tcPr>
          <w:p w:rsidR="002F602D" w:rsidRPr="00365496" w:rsidRDefault="002F602D" w:rsidP="00DA79AD">
            <w:pPr>
              <w:jc w:val="center"/>
              <w:rPr>
                <w:b/>
              </w:rPr>
            </w:pPr>
            <w:r w:rsidRPr="00365496">
              <w:rPr>
                <w:b/>
              </w:rPr>
              <w:t>Thèmes sociétaux</w:t>
            </w:r>
          </w:p>
        </w:tc>
        <w:tc>
          <w:tcPr>
            <w:tcW w:w="6892" w:type="dxa"/>
            <w:vAlign w:val="center"/>
          </w:tcPr>
          <w:p w:rsidR="002F602D" w:rsidRPr="00365496" w:rsidRDefault="002F602D" w:rsidP="00DA79AD">
            <w:pPr>
              <w:jc w:val="center"/>
              <w:rPr>
                <w:b/>
              </w:rPr>
            </w:pPr>
            <w:r w:rsidRPr="00365496">
              <w:rPr>
                <w:b/>
              </w:rPr>
              <w:t>Problématique</w:t>
            </w:r>
          </w:p>
        </w:tc>
        <w:tc>
          <w:tcPr>
            <w:tcW w:w="1843" w:type="dxa"/>
            <w:vAlign w:val="center"/>
          </w:tcPr>
          <w:p w:rsidR="002F602D" w:rsidRPr="00365496" w:rsidRDefault="002F602D" w:rsidP="00DA79AD">
            <w:pPr>
              <w:jc w:val="center"/>
              <w:rPr>
                <w:b/>
              </w:rPr>
            </w:pPr>
            <w:r w:rsidRPr="00365496">
              <w:rPr>
                <w:b/>
              </w:rPr>
              <w:t>Systèmes potentiellement à étudier</w:t>
            </w:r>
          </w:p>
        </w:tc>
      </w:tr>
      <w:tr w:rsidR="002F602D" w:rsidRPr="00365496" w:rsidTr="00DA79AD">
        <w:trPr>
          <w:trHeight w:val="1387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Confort </w:t>
            </w:r>
          </w:p>
          <w:p w:rsidR="002F602D" w:rsidRPr="00365496" w:rsidRDefault="002F602D" w:rsidP="00DA79AD"/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>Améliorer le confort ou l’ergonomie d’un système</w:t>
            </w:r>
          </w:p>
          <w:p w:rsidR="002F602D" w:rsidRPr="00365496" w:rsidRDefault="002F602D" w:rsidP="00DA79AD">
            <w:pPr>
              <w:ind w:left="635"/>
              <w:rPr>
                <w:i/>
              </w:rPr>
            </w:pPr>
            <w:r w:rsidRPr="00365496">
              <w:rPr>
                <w:i/>
              </w:rPr>
              <w:t xml:space="preserve"> Diminuer les vibrations ressenties dans une voiture ou sur un pont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>Améliorer le confort d’un environnement</w:t>
            </w:r>
          </w:p>
          <w:p w:rsidR="002F602D" w:rsidRPr="00365496" w:rsidRDefault="002F602D" w:rsidP="00DA79AD">
            <w:pPr>
              <w:ind w:left="635"/>
              <w:rPr>
                <w:i/>
              </w:rPr>
            </w:pPr>
            <w:r w:rsidRPr="00365496">
              <w:rPr>
                <w:i/>
              </w:rPr>
              <w:t xml:space="preserve">Contrôler la température et l’humidité dans un avion ou un gratte-ciel </w:t>
            </w:r>
          </w:p>
        </w:tc>
        <w:tc>
          <w:tcPr>
            <w:tcW w:w="1843" w:type="dxa"/>
            <w:vMerge w:val="restart"/>
            <w:vAlign w:val="center"/>
          </w:tcPr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  <w:r w:rsidRPr="00365496">
              <w:t>Équipements électroménager, audiovisuel, informatique</w:t>
            </w: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  <w:r w:rsidRPr="00365496">
              <w:t>Habitat, constructions et infrastructures collectives</w:t>
            </w: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  <w:r w:rsidRPr="00365496">
              <w:t>Moyens de production et de gestion de l’énergie</w:t>
            </w: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</w:p>
          <w:p w:rsidR="002F602D" w:rsidRPr="00365496" w:rsidRDefault="002F602D" w:rsidP="00DA79AD">
            <w:pPr>
              <w:jc w:val="center"/>
            </w:pPr>
            <w:r w:rsidRPr="00365496">
              <w:t>Moyens de locomotion</w:t>
            </w:r>
          </w:p>
        </w:tc>
      </w:tr>
      <w:tr w:rsidR="002F602D" w:rsidRPr="00365496" w:rsidTr="00DA79AD">
        <w:trPr>
          <w:trHeight w:val="1555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Énergie </w:t>
            </w:r>
          </w:p>
          <w:p w:rsidR="002F602D" w:rsidRPr="00365496" w:rsidRDefault="002F602D" w:rsidP="00DA79AD"/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Diminuer le besoin énergétique </w:t>
            </w:r>
          </w:p>
          <w:p w:rsidR="002F602D" w:rsidRPr="00365496" w:rsidRDefault="002F602D" w:rsidP="00DA79AD">
            <w:pPr>
              <w:ind w:left="635"/>
              <w:rPr>
                <w:i/>
              </w:rPr>
            </w:pPr>
            <w:r w:rsidRPr="00365496">
              <w:rPr>
                <w:i/>
              </w:rPr>
              <w:t xml:space="preserve">Rendre un ordinateur, un fauteuil roulant électrique ou une maison plus économe en énergie 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Augmenter l’autonomie énergétique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>Augmenter l’autonomie d’un véhicule grâce à une pile à combustible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</w:pPr>
            <w:r w:rsidRPr="00365496">
              <w:rPr>
                <w:b/>
              </w:rPr>
              <w:t xml:space="preserve">Assurer l’indépendance énergétique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 xml:space="preserve">Rendre un voilier ou un habitat énergétiquement indépendant 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  <w:tr w:rsidR="002F602D" w:rsidRPr="00365496" w:rsidTr="00DA79AD">
        <w:trPr>
          <w:trHeight w:val="2989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Environnement</w:t>
            </w:r>
          </w:p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>Diminuer les nuisances environnementales générées par un système (bruit, vibrations, lumière, émissions de polluants, …)</w:t>
            </w:r>
          </w:p>
          <w:p w:rsidR="002F602D" w:rsidRPr="00365496" w:rsidRDefault="002F602D" w:rsidP="00DA79AD">
            <w:pPr>
              <w:ind w:left="635"/>
              <w:rPr>
                <w:i/>
              </w:rPr>
            </w:pPr>
            <w:r w:rsidRPr="00365496">
              <w:rPr>
                <w:i/>
              </w:rPr>
              <w:t>Diminuer les rejets de polluants d’un véhicule ou d’une station d’épuration. Rétablir des circulations d’animaux par la création de passerelles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Diminuer les ressources matérielles nécessaires à la réalisation ou au fonctionnement d’un système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>Diminuer la quantité de matériaux nécessaires pour réaliser une passerelle, ou un châssis de véhicule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Utiliser des ressources recyclées pour réaliser un nouveau système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 xml:space="preserve">Utiliser des containers pour réaliser des logements, recycler des composants informatiques pour créer de nouveaux équipements  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  <w:tr w:rsidR="002F602D" w:rsidRPr="00365496" w:rsidTr="00DA79AD">
        <w:trPr>
          <w:trHeight w:val="1295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Santé</w:t>
            </w:r>
          </w:p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Protéger la santé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 xml:space="preserve">Équiper un véhicule afin de limiter les risques d’accidents 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>Améliorer la santé ou pallier un handicap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 xml:space="preserve">Équiper une personne d’un système permettant de diminuer son handicap 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  <w:tr w:rsidR="002F602D" w:rsidRPr="00365496" w:rsidTr="00DA79AD">
        <w:trPr>
          <w:trHeight w:val="611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Mobilité</w:t>
            </w:r>
          </w:p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Améliorer la mobilité de l’usager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 xml:space="preserve">Équiper un individu ou un environnement afin d’améliorer sa mobilité   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  <w:tr w:rsidR="002F602D" w:rsidRPr="00365496" w:rsidTr="00DA79AD">
        <w:trPr>
          <w:trHeight w:val="1980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Protection</w:t>
            </w:r>
          </w:p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Protéger un environnement vis-à-vis des risques naturels (séisme, avalanches, </w:t>
            </w:r>
            <w:proofErr w:type="gramStart"/>
            <w:r w:rsidRPr="00365496">
              <w:rPr>
                <w:b/>
              </w:rPr>
              <w:t>inondations,  incendies</w:t>
            </w:r>
            <w:proofErr w:type="gramEnd"/>
            <w:r w:rsidRPr="00365496">
              <w:rPr>
                <w:b/>
              </w:rPr>
              <w:t xml:space="preserve">, glissements de terrain, cyclones, …)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>Modifier une digue pour protéger un littoral d’un raz-de-marée</w:t>
            </w:r>
          </w:p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Protéger un environnement ou un système des tentatives de dégradation ou d’intrusion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>Utiliser un système de surveillance automatisé pour détecter des dysfonctionnements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  <w:tr w:rsidR="002F602D" w:rsidRPr="00365496" w:rsidTr="00DA79AD">
        <w:trPr>
          <w:trHeight w:val="1163"/>
        </w:trPr>
        <w:tc>
          <w:tcPr>
            <w:tcW w:w="1221" w:type="dxa"/>
          </w:tcPr>
          <w:p w:rsidR="002F602D" w:rsidRPr="00365496" w:rsidRDefault="002F602D" w:rsidP="00DA79AD">
            <w:r w:rsidRPr="00365496">
              <w:t>Assistance au développement</w:t>
            </w:r>
          </w:p>
        </w:tc>
        <w:tc>
          <w:tcPr>
            <w:tcW w:w="6892" w:type="dxa"/>
          </w:tcPr>
          <w:p w:rsidR="002F602D" w:rsidRPr="00365496" w:rsidRDefault="002F602D" w:rsidP="00DA79AD">
            <w:pPr>
              <w:numPr>
                <w:ilvl w:val="0"/>
                <w:numId w:val="1"/>
              </w:numPr>
              <w:ind w:left="353"/>
              <w:rPr>
                <w:b/>
              </w:rPr>
            </w:pPr>
            <w:r w:rsidRPr="00365496">
              <w:rPr>
                <w:b/>
              </w:rPr>
              <w:t xml:space="preserve">Fournir des ressources ou des équipements nécessaires à un environnement en manque (eau, énergie, alimentation, matériaux, …) </w:t>
            </w:r>
          </w:p>
          <w:p w:rsidR="002F602D" w:rsidRPr="00365496" w:rsidRDefault="002F602D" w:rsidP="00DA79AD">
            <w:pPr>
              <w:ind w:left="635"/>
              <w:rPr>
                <w:b/>
              </w:rPr>
            </w:pPr>
            <w:r w:rsidRPr="00365496">
              <w:rPr>
                <w:i/>
              </w:rPr>
              <w:t>Fournir de l’eau et de l’électricité à un village éloigné de toute infrastructure</w:t>
            </w:r>
          </w:p>
        </w:tc>
        <w:tc>
          <w:tcPr>
            <w:tcW w:w="1843" w:type="dxa"/>
            <w:vMerge/>
          </w:tcPr>
          <w:p w:rsidR="002F602D" w:rsidRPr="00365496" w:rsidRDefault="002F602D" w:rsidP="00DA79AD"/>
        </w:tc>
      </w:tr>
    </w:tbl>
    <w:p w:rsidR="002F602D" w:rsidRDefault="002F602D"/>
    <w:p w:rsidR="002F602D" w:rsidRDefault="002F602D"/>
    <w:sectPr w:rsidR="002F602D" w:rsidSect="00DA79AD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3B0"/>
    <w:multiLevelType w:val="hybridMultilevel"/>
    <w:tmpl w:val="7C486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4"/>
    <w:rsid w:val="000102CE"/>
    <w:rsid w:val="00050791"/>
    <w:rsid w:val="000555B9"/>
    <w:rsid w:val="00070780"/>
    <w:rsid w:val="00094A38"/>
    <w:rsid w:val="00136E69"/>
    <w:rsid w:val="00173296"/>
    <w:rsid w:val="001D5DAC"/>
    <w:rsid w:val="002474FF"/>
    <w:rsid w:val="002A54F0"/>
    <w:rsid w:val="002E1E0F"/>
    <w:rsid w:val="002F602D"/>
    <w:rsid w:val="00302943"/>
    <w:rsid w:val="00364FF8"/>
    <w:rsid w:val="00365496"/>
    <w:rsid w:val="00453CF6"/>
    <w:rsid w:val="00490585"/>
    <w:rsid w:val="004D5921"/>
    <w:rsid w:val="005609BA"/>
    <w:rsid w:val="005F2752"/>
    <w:rsid w:val="0063008F"/>
    <w:rsid w:val="00695D4B"/>
    <w:rsid w:val="006D3443"/>
    <w:rsid w:val="00791CFA"/>
    <w:rsid w:val="007B677D"/>
    <w:rsid w:val="008732FD"/>
    <w:rsid w:val="008B1B34"/>
    <w:rsid w:val="008E13CB"/>
    <w:rsid w:val="009014E9"/>
    <w:rsid w:val="00917186"/>
    <w:rsid w:val="009C448E"/>
    <w:rsid w:val="009D1207"/>
    <w:rsid w:val="009D7CF8"/>
    <w:rsid w:val="00A02F2A"/>
    <w:rsid w:val="00A568DD"/>
    <w:rsid w:val="00AA11A3"/>
    <w:rsid w:val="00AD5A81"/>
    <w:rsid w:val="00C66B68"/>
    <w:rsid w:val="00D45B47"/>
    <w:rsid w:val="00D705CD"/>
    <w:rsid w:val="00DA79AD"/>
    <w:rsid w:val="00DE37DB"/>
    <w:rsid w:val="00E330F6"/>
    <w:rsid w:val="00F92FAD"/>
    <w:rsid w:val="00FC322C"/>
    <w:rsid w:val="00FC33A8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2CAB1-0866-4B74-B490-44F7487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4B"/>
    <w:pPr>
      <w:spacing w:after="0" w:line="240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B1B34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thèmes sociétaux</vt:lpstr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thèmes sociétaux</dc:title>
  <dc:creator>Samuel VIOLLIN</dc:creator>
  <cp:lastModifiedBy>ousmanhassan.yaya</cp:lastModifiedBy>
  <cp:revision>2</cp:revision>
  <dcterms:created xsi:type="dcterms:W3CDTF">2023-04-14T06:55:00Z</dcterms:created>
  <dcterms:modified xsi:type="dcterms:W3CDTF">2023-04-14T06:55:00Z</dcterms:modified>
</cp:coreProperties>
</file>